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63" w:rsidRDefault="00155724">
      <w:pPr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Adhésion à l’association </w:t>
      </w:r>
      <w:proofErr w:type="spellStart"/>
      <w:r>
        <w:rPr>
          <w:rFonts w:ascii="Arial" w:hAnsi="Arial"/>
          <w:sz w:val="32"/>
          <w:szCs w:val="32"/>
        </w:rPr>
        <w:t>Balkansambl</w:t>
      </w:r>
      <w:proofErr w:type="spellEnd"/>
    </w:p>
    <w:p w:rsidR="00404463" w:rsidRDefault="00155724">
      <w:pPr>
        <w:rPr>
          <w:rStyle w:val="Absatz-Standardschriftart"/>
          <w:sz w:val="16"/>
          <w:szCs w:val="16"/>
        </w:rPr>
      </w:pPr>
      <w:r>
        <w:rPr>
          <w:rStyle w:val="Absatz-Standardschriftart"/>
        </w:rPr>
        <w:t>Saison 2016-2017, du lundi 12 septembre au dimanche 2 juillet</w:t>
      </w:r>
    </w:p>
    <w:p w:rsidR="00404463" w:rsidRDefault="00404463">
      <w:pPr>
        <w:rPr>
          <w:b/>
          <w:bCs/>
          <w:sz w:val="16"/>
          <w:szCs w:val="16"/>
        </w:rPr>
      </w:pPr>
    </w:p>
    <w:p w:rsidR="00404463" w:rsidRPr="00D52C80" w:rsidRDefault="00155724">
      <w:pPr>
        <w:rPr>
          <w:rStyle w:val="Absatz-Standardschriftart"/>
          <w:rFonts w:cs="Tahoma"/>
          <w:b/>
          <w:bCs/>
          <w:sz w:val="16"/>
          <w:szCs w:val="16"/>
        </w:rPr>
      </w:pPr>
      <w:r w:rsidRPr="00D52C80">
        <w:rPr>
          <w:rStyle w:val="Absatz-Standardschriftart"/>
          <w:rFonts w:cs="Tahoma"/>
          <w:b/>
          <w:bCs/>
          <w:sz w:val="20"/>
          <w:szCs w:val="20"/>
        </w:rPr>
        <w:t>Ateliers</w:t>
      </w:r>
    </w:p>
    <w:p w:rsidR="00404463" w:rsidRPr="00D52C80" w:rsidRDefault="00155724" w:rsidP="00D52C80">
      <w:pPr>
        <w:spacing w:after="60"/>
        <w:rPr>
          <w:b/>
          <w:bCs/>
          <w:i/>
          <w:sz w:val="4"/>
          <w:szCs w:val="6"/>
        </w:rPr>
      </w:pPr>
      <w:r w:rsidRPr="00D52C80">
        <w:rPr>
          <w:rStyle w:val="Absatz-Standardschriftart"/>
          <w:i/>
          <w:sz w:val="16"/>
        </w:rPr>
        <w:t xml:space="preserve">Toutes les dates de séances sont inscrites au calendrier du site </w:t>
      </w:r>
    </w:p>
    <w:tbl>
      <w:tblPr>
        <w:tblStyle w:val="TableNormal"/>
        <w:tblW w:w="1121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06"/>
        <w:gridCol w:w="5306"/>
        <w:gridCol w:w="4206"/>
      </w:tblGrid>
      <w:tr w:rsidR="00404463">
        <w:trPr>
          <w:trHeight w:val="253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F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>
            <w:r>
              <w:rPr>
                <w:rStyle w:val="Absatz-Standardschriftart"/>
                <w:sz w:val="20"/>
                <w:szCs w:val="20"/>
              </w:rPr>
              <w:t>Désignation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>
            <w:r>
              <w:rPr>
                <w:rStyle w:val="Absatz-Standardschriftart"/>
                <w:sz w:val="20"/>
                <w:szCs w:val="20"/>
              </w:rPr>
              <w:t>Jour et heure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4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>
            <w:r>
              <w:rPr>
                <w:rFonts w:ascii="Arial" w:eastAsia="Cambria" w:hAnsi="Arial" w:cs="Cambria"/>
                <w:b/>
                <w:bCs/>
                <w:sz w:val="20"/>
                <w:szCs w:val="20"/>
              </w:rPr>
              <w:t>Lieu</w:t>
            </w:r>
          </w:p>
        </w:tc>
      </w:tr>
      <w:tr w:rsidR="00404463">
        <w:trPr>
          <w:trHeight w:val="409"/>
          <w:jc w:val="center"/>
        </w:trPr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>
            <w:r>
              <w:rPr>
                <w:rStyle w:val="Absatz-Standardschriftart"/>
                <w:sz w:val="20"/>
                <w:szCs w:val="20"/>
              </w:rPr>
              <w:t>Ensemble Vocal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>
            <w:r>
              <w:rPr>
                <w:rStyle w:val="Absatz-Standardschriftart"/>
              </w:rPr>
              <w:t>19h30 -22h00, 1 lundi sur 2 (alternance avec Chorale)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>
            <w:pPr>
              <w:jc w:val="left"/>
            </w:pPr>
            <w:r>
              <w:rPr>
                <w:rFonts w:ascii="Arial" w:eastAsia="Cambria" w:hAnsi="Arial" w:cs="Cambria"/>
              </w:rPr>
              <w:t>Ateliers Pluriculturels, 53 rue Nationale, 75013. M° Olympiades, L14</w:t>
            </w:r>
          </w:p>
        </w:tc>
      </w:tr>
      <w:tr w:rsidR="00404463">
        <w:trPr>
          <w:trHeight w:val="409"/>
          <w:jc w:val="center"/>
        </w:trPr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>
            <w:r>
              <w:rPr>
                <w:rStyle w:val="Absatz-Standardschriftart"/>
                <w:sz w:val="20"/>
                <w:szCs w:val="20"/>
              </w:rPr>
              <w:t xml:space="preserve">Chorale 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>
            <w:r>
              <w:rPr>
                <w:rStyle w:val="Absatz-Standardschriftart"/>
              </w:rPr>
              <w:t>19h30 -22h00, 1 lundi sur 2 (alternance avec E.V.)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>
            <w:pPr>
              <w:jc w:val="left"/>
            </w:pPr>
            <w:r>
              <w:rPr>
                <w:rFonts w:ascii="Arial" w:eastAsia="Cambria" w:hAnsi="Arial" w:cs="Cambria"/>
              </w:rPr>
              <w:t xml:space="preserve">Ateliers Pluriculturels, rue Nationale, </w:t>
            </w:r>
          </w:p>
          <w:p w:rsidR="00404463" w:rsidRDefault="00155724">
            <w:pPr>
              <w:jc w:val="left"/>
            </w:pPr>
            <w:r>
              <w:rPr>
                <w:rFonts w:ascii="Arial" w:eastAsia="Cambria" w:hAnsi="Arial" w:cs="Cambria"/>
              </w:rPr>
              <w:t>75013. M° Olympiades, L14</w:t>
            </w:r>
          </w:p>
        </w:tc>
      </w:tr>
      <w:tr w:rsidR="00404463">
        <w:trPr>
          <w:trHeight w:val="409"/>
          <w:jc w:val="center"/>
        </w:trPr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>
            <w:r>
              <w:rPr>
                <w:rStyle w:val="Absatz-Standardschriftart"/>
                <w:sz w:val="20"/>
                <w:szCs w:val="20"/>
              </w:rPr>
              <w:t>Orchestre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>
            <w:r>
              <w:rPr>
                <w:rStyle w:val="Absatz-Standardschriftart"/>
              </w:rPr>
              <w:t>20h -22h00, tous les  mardis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>
            <w:pPr>
              <w:jc w:val="left"/>
            </w:pPr>
            <w:r>
              <w:rPr>
                <w:rFonts w:ascii="Arial" w:eastAsia="Cambria" w:hAnsi="Arial" w:cs="Cambria"/>
              </w:rPr>
              <w:t xml:space="preserve">Atelier Coriandre, 86 rue G. </w:t>
            </w:r>
            <w:proofErr w:type="spellStart"/>
            <w:r>
              <w:rPr>
                <w:rFonts w:ascii="Arial" w:eastAsia="Cambria" w:hAnsi="Arial" w:cs="Cambria"/>
              </w:rPr>
              <w:t>Lauriau</w:t>
            </w:r>
            <w:proofErr w:type="spellEnd"/>
            <w:r>
              <w:rPr>
                <w:rFonts w:ascii="Arial" w:eastAsia="Cambria" w:hAnsi="Arial" w:cs="Cambria"/>
              </w:rPr>
              <w:t xml:space="preserve">, Montreuil. M° Croix de </w:t>
            </w:r>
            <w:proofErr w:type="spellStart"/>
            <w:r>
              <w:rPr>
                <w:rFonts w:ascii="Arial" w:eastAsia="Cambria" w:hAnsi="Arial" w:cs="Cambria"/>
              </w:rPr>
              <w:t>Chavaux</w:t>
            </w:r>
            <w:proofErr w:type="spellEnd"/>
            <w:r>
              <w:rPr>
                <w:rFonts w:ascii="Arial" w:eastAsia="Cambria" w:hAnsi="Arial" w:cs="Cambria"/>
              </w:rPr>
              <w:t>, L 9</w:t>
            </w:r>
          </w:p>
        </w:tc>
      </w:tr>
      <w:tr w:rsidR="00404463">
        <w:trPr>
          <w:trHeight w:val="407"/>
          <w:jc w:val="center"/>
        </w:trPr>
        <w:tc>
          <w:tcPr>
            <w:tcW w:w="1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>
            <w:r>
              <w:rPr>
                <w:rStyle w:val="Absatz-Standardschriftart"/>
                <w:sz w:val="20"/>
                <w:szCs w:val="20"/>
              </w:rPr>
              <w:t>Orchestre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>
            <w:r>
              <w:rPr>
                <w:rStyle w:val="Absatz-Standardschriftart"/>
              </w:rPr>
              <w:t xml:space="preserve">20h - 22h30, tous les mercredis 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>
            <w:pPr>
              <w:jc w:val="left"/>
            </w:pPr>
            <w:r>
              <w:rPr>
                <w:rFonts w:ascii="Arial" w:eastAsia="Cambria" w:hAnsi="Arial" w:cs="Cambria"/>
              </w:rPr>
              <w:t xml:space="preserve">Ateliers Pluriculturels, rue Nationale, </w:t>
            </w:r>
          </w:p>
          <w:p w:rsidR="00404463" w:rsidRDefault="00155724">
            <w:pPr>
              <w:jc w:val="left"/>
            </w:pPr>
            <w:r>
              <w:rPr>
                <w:rFonts w:ascii="Arial" w:eastAsia="Cambria" w:hAnsi="Arial" w:cs="Cambria"/>
              </w:rPr>
              <w:t>75013. M° Olympiades, L14</w:t>
            </w:r>
          </w:p>
        </w:tc>
      </w:tr>
    </w:tbl>
    <w:p w:rsidR="00404463" w:rsidRDefault="00155724">
      <w:pPr>
        <w:rPr>
          <w:rStyle w:val="Absatz-Standardschriftart"/>
          <w:sz w:val="16"/>
          <w:szCs w:val="16"/>
        </w:rPr>
      </w:pPr>
      <w:r>
        <w:rPr>
          <w:rStyle w:val="Absatz-Standardschriftart"/>
          <w:sz w:val="16"/>
          <w:szCs w:val="16"/>
        </w:rPr>
        <w:t xml:space="preserve"> </w:t>
      </w:r>
    </w:p>
    <w:p w:rsidR="00404463" w:rsidRDefault="00155724">
      <w:pPr>
        <w:rPr>
          <w:rStyle w:val="Absatz-Standardschriftart"/>
        </w:rPr>
      </w:pPr>
      <w:r>
        <w:rPr>
          <w:rStyle w:val="Absatz-Standardschriftart"/>
        </w:rPr>
        <w:t xml:space="preserve">NB : à titre expérimental, cette saison les </w:t>
      </w:r>
      <w:r>
        <w:rPr>
          <w:rStyle w:val="Absatz-Standardschriftart"/>
          <w:b/>
          <w:bCs/>
        </w:rPr>
        <w:t>répétitions générales</w:t>
      </w:r>
      <w:r>
        <w:rPr>
          <w:rStyle w:val="Absatz-Standardschriftart"/>
        </w:rPr>
        <w:t xml:space="preserve"> d’Orchestre et de </w:t>
      </w:r>
      <w:proofErr w:type="spellStart"/>
      <w:r>
        <w:rPr>
          <w:rStyle w:val="Absatz-Standardschriftart"/>
        </w:rPr>
        <w:t>Choeur</w:t>
      </w:r>
      <w:proofErr w:type="spellEnd"/>
      <w:r>
        <w:rPr>
          <w:rStyle w:val="Absatz-Standardschriftart"/>
        </w:rPr>
        <w:t xml:space="preserve"> Accompagné n’ont pas fixées mises à l’avance; elles seront fixées au gré des besoins de mise en commun des acquis et en fonction des besoins ressentis par les participants à l’approche d’un événement programmé (concert ou animation). </w:t>
      </w:r>
    </w:p>
    <w:p w:rsidR="00404463" w:rsidRPr="00D52C80" w:rsidRDefault="00404463">
      <w:pPr>
        <w:rPr>
          <w:rStyle w:val="Absatz-Standardschriftart"/>
          <w:sz w:val="16"/>
          <w:szCs w:val="16"/>
        </w:rPr>
      </w:pPr>
    </w:p>
    <w:p w:rsidR="00404463" w:rsidRPr="00D52C80" w:rsidRDefault="00155724" w:rsidP="00D52C80">
      <w:pPr>
        <w:spacing w:after="60"/>
        <w:rPr>
          <w:rStyle w:val="Absatz-Standardschriftart"/>
          <w:rFonts w:cs="Tahoma"/>
          <w:b/>
          <w:bCs/>
          <w:sz w:val="20"/>
          <w:szCs w:val="20"/>
        </w:rPr>
      </w:pPr>
      <w:r w:rsidRPr="00D52C80">
        <w:rPr>
          <w:rStyle w:val="Absatz-Standardschriftart"/>
          <w:rFonts w:cs="Tahoma"/>
          <w:b/>
          <w:bCs/>
          <w:sz w:val="20"/>
          <w:szCs w:val="20"/>
        </w:rPr>
        <w:t>Renseignements</w:t>
      </w:r>
    </w:p>
    <w:tbl>
      <w:tblPr>
        <w:tblStyle w:val="TableNormal"/>
        <w:tblW w:w="110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034"/>
        <w:gridCol w:w="3290"/>
        <w:gridCol w:w="3763"/>
      </w:tblGrid>
      <w:tr w:rsidR="00404463" w:rsidRPr="00D52C80" w:rsidTr="00D52C80">
        <w:trPr>
          <w:trHeight w:val="284"/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463" w:rsidRPr="00D52C80" w:rsidRDefault="00155724" w:rsidP="00D52C80">
            <w:pPr>
              <w:pStyle w:val="Corpsdetexte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D52C80">
              <w:rPr>
                <w:rStyle w:val="Absatz-Standardschriftart"/>
                <w:rFonts w:ascii="Tahoma" w:hAnsi="Tahoma" w:cs="Tahoma"/>
                <w:sz w:val="18"/>
                <w:szCs w:val="18"/>
              </w:rPr>
              <w:t>Prénom NOM</w:t>
            </w:r>
          </w:p>
        </w:tc>
        <w:tc>
          <w:tcPr>
            <w:tcW w:w="705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463" w:rsidRPr="00D52C80" w:rsidRDefault="00404463" w:rsidP="00D52C80">
            <w:pPr>
              <w:jc w:val="left"/>
              <w:rPr>
                <w:rFonts w:cs="Tahoma"/>
              </w:rPr>
            </w:pPr>
          </w:p>
        </w:tc>
      </w:tr>
      <w:tr w:rsidR="00404463" w:rsidRPr="00D52C80" w:rsidTr="00D52C80">
        <w:trPr>
          <w:trHeight w:val="284"/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463" w:rsidRPr="00D52C80" w:rsidRDefault="00155724" w:rsidP="00D52C80">
            <w:pPr>
              <w:pStyle w:val="Corpsdetexte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D52C80">
              <w:rPr>
                <w:rStyle w:val="Absatz-Standardschriftart"/>
                <w:rFonts w:ascii="Tahoma" w:hAnsi="Tahoma" w:cs="Tahoma"/>
                <w:sz w:val="18"/>
                <w:szCs w:val="18"/>
              </w:rPr>
              <w:t>Adresse postale</w:t>
            </w:r>
          </w:p>
        </w:tc>
        <w:tc>
          <w:tcPr>
            <w:tcW w:w="705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463" w:rsidRPr="00D52C80" w:rsidRDefault="00404463" w:rsidP="00D52C80">
            <w:pPr>
              <w:jc w:val="left"/>
              <w:rPr>
                <w:rFonts w:cs="Tahoma"/>
              </w:rPr>
            </w:pPr>
          </w:p>
        </w:tc>
      </w:tr>
      <w:tr w:rsidR="00404463" w:rsidRPr="00D52C80" w:rsidTr="00D52C80">
        <w:trPr>
          <w:trHeight w:val="284"/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463" w:rsidRPr="00D52C80" w:rsidRDefault="00155724" w:rsidP="00D52C80">
            <w:pPr>
              <w:pStyle w:val="Corpsdetexte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D52C80">
              <w:rPr>
                <w:rStyle w:val="Absatz-Standardschriftart"/>
                <w:rFonts w:ascii="Tahoma" w:hAnsi="Tahoma" w:cs="Tahoma"/>
                <w:sz w:val="18"/>
                <w:szCs w:val="18"/>
              </w:rPr>
              <w:t>N</w:t>
            </w:r>
            <w:r w:rsidRPr="00D52C80">
              <w:rPr>
                <w:rStyle w:val="Absatz-Standardschriftart"/>
                <w:rFonts w:ascii="Tahoma" w:hAnsi="Tahoma" w:cs="Tahoma"/>
                <w:sz w:val="18"/>
                <w:szCs w:val="18"/>
                <w:vertAlign w:val="superscript"/>
              </w:rPr>
              <w:t>os</w:t>
            </w:r>
            <w:r w:rsidRPr="00D52C80">
              <w:rPr>
                <w:rStyle w:val="Absatz-Standardschriftart"/>
                <w:rFonts w:ascii="Tahoma" w:hAnsi="Tahoma" w:cs="Tahoma"/>
                <w:sz w:val="18"/>
                <w:szCs w:val="18"/>
              </w:rPr>
              <w:t xml:space="preserve"> de téléphone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463" w:rsidRPr="00D52C80" w:rsidRDefault="00155724" w:rsidP="00D52C80">
            <w:pPr>
              <w:pStyle w:val="Corpsdetexte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D52C80">
              <w:rPr>
                <w:rStyle w:val="Absatz-Standardschriftart"/>
                <w:rFonts w:ascii="Tahoma" w:hAnsi="Tahoma" w:cs="Tahoma"/>
                <w:b/>
                <w:bCs/>
                <w:sz w:val="18"/>
                <w:szCs w:val="18"/>
              </w:rPr>
              <w:t>Mobile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463" w:rsidRPr="00D52C80" w:rsidRDefault="00155724" w:rsidP="00D52C80">
            <w:pPr>
              <w:pStyle w:val="Corpsdetexte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D52C80">
              <w:rPr>
                <w:rStyle w:val="Absatz-Standardschriftart"/>
                <w:rFonts w:ascii="Tahoma" w:hAnsi="Tahoma" w:cs="Tahoma"/>
                <w:b/>
                <w:bCs/>
                <w:sz w:val="18"/>
                <w:szCs w:val="18"/>
              </w:rPr>
              <w:t xml:space="preserve">Fixe </w:t>
            </w:r>
            <w:r w:rsidRPr="00D52C80">
              <w:rPr>
                <w:rStyle w:val="Absatz-Standardschriftart"/>
                <w:rFonts w:ascii="Tahoma" w:hAnsi="Tahoma" w:cs="Tahoma"/>
                <w:sz w:val="18"/>
                <w:szCs w:val="18"/>
              </w:rPr>
              <w:t>(si utile) </w:t>
            </w:r>
          </w:p>
        </w:tc>
      </w:tr>
      <w:tr w:rsidR="00404463" w:rsidRPr="00D52C80" w:rsidTr="00D52C80">
        <w:trPr>
          <w:trHeight w:val="284"/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463" w:rsidRPr="00D52C80" w:rsidRDefault="00155724" w:rsidP="00D52C80">
            <w:pPr>
              <w:pStyle w:val="Corpsdetexte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D52C80">
              <w:rPr>
                <w:rStyle w:val="Absatz-Standardschriftart"/>
                <w:rFonts w:ascii="Tahoma" w:hAnsi="Tahoma" w:cs="Tahoma"/>
                <w:sz w:val="18"/>
                <w:szCs w:val="18"/>
              </w:rPr>
              <w:t xml:space="preserve">Courriel </w:t>
            </w:r>
          </w:p>
        </w:tc>
        <w:tc>
          <w:tcPr>
            <w:tcW w:w="705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463" w:rsidRPr="00D52C80" w:rsidRDefault="00155724" w:rsidP="00D52C80">
            <w:pPr>
              <w:pStyle w:val="Corpsdetexte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D52C80">
              <w:rPr>
                <w:rStyle w:val="Absatz-Standardschriftart"/>
                <w:rFonts w:ascii="Tahoma" w:hAnsi="Tahoma" w:cs="Tahoma"/>
                <w:sz w:val="18"/>
                <w:szCs w:val="18"/>
              </w:rPr>
              <w:t xml:space="preserve">                                                             </w:t>
            </w:r>
            <w:r w:rsidRPr="00D52C80">
              <w:rPr>
                <w:rStyle w:val="Absatz-Standardschriftart"/>
                <w:rFonts w:ascii="Tahoma" w:hAnsi="Tahoma" w:cs="Tahoma"/>
                <w:b/>
                <w:bCs/>
                <w:sz w:val="18"/>
                <w:szCs w:val="18"/>
              </w:rPr>
              <w:t>@</w:t>
            </w:r>
          </w:p>
        </w:tc>
      </w:tr>
      <w:tr w:rsidR="00404463" w:rsidRPr="00D52C80" w:rsidTr="00D52C80">
        <w:trPr>
          <w:trHeight w:val="284"/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463" w:rsidRPr="00D52C80" w:rsidRDefault="00155724" w:rsidP="00D52C80">
            <w:pPr>
              <w:pStyle w:val="Corpsdetexte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D52C80">
              <w:rPr>
                <w:rStyle w:val="Absatz-Standardschriftart"/>
                <w:rFonts w:ascii="Tahoma" w:hAnsi="Tahoma" w:cs="Tahoma"/>
                <w:sz w:val="18"/>
                <w:szCs w:val="18"/>
              </w:rPr>
              <w:t>Situation familiale</w:t>
            </w:r>
          </w:p>
        </w:tc>
        <w:tc>
          <w:tcPr>
            <w:tcW w:w="705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463" w:rsidRPr="00D52C80" w:rsidRDefault="00404463" w:rsidP="00D52C80">
            <w:pPr>
              <w:jc w:val="left"/>
              <w:rPr>
                <w:rFonts w:cs="Tahoma"/>
              </w:rPr>
            </w:pPr>
          </w:p>
        </w:tc>
      </w:tr>
      <w:tr w:rsidR="00404463" w:rsidRPr="00D52C80" w:rsidTr="00D52C80">
        <w:trPr>
          <w:trHeight w:val="284"/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463" w:rsidRPr="00D52C80" w:rsidRDefault="00155724" w:rsidP="00D52C80">
            <w:pPr>
              <w:pStyle w:val="Corpsdetexte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D52C80">
              <w:rPr>
                <w:rFonts w:ascii="Tahoma" w:hAnsi="Tahoma" w:cs="Tahoma"/>
                <w:sz w:val="18"/>
                <w:szCs w:val="18"/>
              </w:rPr>
              <w:t>Activité</w:t>
            </w:r>
            <w:r w:rsidRPr="00D52C80">
              <w:rPr>
                <w:rStyle w:val="Absatz-Standardschriftart"/>
                <w:rFonts w:ascii="Tahoma" w:hAnsi="Tahoma" w:cs="Tahoma"/>
                <w:sz w:val="18"/>
                <w:szCs w:val="18"/>
              </w:rPr>
              <w:t xml:space="preserve"> ou statut </w:t>
            </w:r>
          </w:p>
        </w:tc>
        <w:tc>
          <w:tcPr>
            <w:tcW w:w="705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463" w:rsidRPr="00D52C80" w:rsidRDefault="00404463" w:rsidP="00D52C80">
            <w:pPr>
              <w:jc w:val="left"/>
              <w:rPr>
                <w:rFonts w:cs="Tahoma"/>
              </w:rPr>
            </w:pPr>
          </w:p>
        </w:tc>
      </w:tr>
      <w:tr w:rsidR="00404463" w:rsidRPr="00D52C80" w:rsidTr="00D52C80">
        <w:trPr>
          <w:trHeight w:val="284"/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463" w:rsidRPr="00D52C80" w:rsidRDefault="00155724" w:rsidP="00D52C80">
            <w:pPr>
              <w:jc w:val="left"/>
              <w:rPr>
                <w:rFonts w:cs="Tahoma"/>
              </w:rPr>
            </w:pPr>
            <w:r w:rsidRPr="00D52C80">
              <w:rPr>
                <w:rStyle w:val="Absatz-Standardschriftart"/>
                <w:rFonts w:cs="Tahoma"/>
              </w:rPr>
              <w:t>Pratique musicale ou vocale antérieure</w:t>
            </w:r>
          </w:p>
        </w:tc>
        <w:tc>
          <w:tcPr>
            <w:tcW w:w="7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463" w:rsidRPr="00D52C80" w:rsidRDefault="00404463" w:rsidP="00D52C80">
            <w:pPr>
              <w:jc w:val="left"/>
              <w:rPr>
                <w:rFonts w:cs="Tahoma"/>
              </w:rPr>
            </w:pPr>
          </w:p>
        </w:tc>
      </w:tr>
      <w:tr w:rsidR="00404463" w:rsidRPr="00D52C80" w:rsidTr="00D52C80">
        <w:trPr>
          <w:trHeight w:val="284"/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463" w:rsidRPr="00D52C80" w:rsidRDefault="00155724" w:rsidP="00D52C80">
            <w:pPr>
              <w:jc w:val="left"/>
              <w:rPr>
                <w:rFonts w:cs="Tahoma"/>
              </w:rPr>
            </w:pPr>
            <w:r w:rsidRPr="00D52C80">
              <w:rPr>
                <w:rStyle w:val="Absatz-Standardschriftart"/>
                <w:rFonts w:cs="Tahoma"/>
              </w:rPr>
              <w:t>Autre pratique actuelle </w:t>
            </w:r>
          </w:p>
        </w:tc>
        <w:tc>
          <w:tcPr>
            <w:tcW w:w="7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463" w:rsidRPr="00D52C80" w:rsidRDefault="00404463" w:rsidP="00D52C80">
            <w:pPr>
              <w:jc w:val="left"/>
              <w:rPr>
                <w:rFonts w:cs="Tahoma"/>
              </w:rPr>
            </w:pPr>
          </w:p>
        </w:tc>
      </w:tr>
      <w:tr w:rsidR="00404463" w:rsidRPr="00D52C80" w:rsidTr="00D52C80">
        <w:trPr>
          <w:trHeight w:val="284"/>
          <w:jc w:val="center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463" w:rsidRPr="00D52C80" w:rsidRDefault="00155724" w:rsidP="00D52C80">
            <w:pPr>
              <w:jc w:val="left"/>
              <w:rPr>
                <w:rFonts w:cs="Tahoma"/>
              </w:rPr>
            </w:pPr>
            <w:r w:rsidRPr="00D52C80">
              <w:rPr>
                <w:rStyle w:val="Absatz-Standardschriftart"/>
                <w:rFonts w:cs="Tahoma"/>
              </w:rPr>
              <w:t xml:space="preserve">Appartenance à une formation </w:t>
            </w:r>
          </w:p>
        </w:tc>
        <w:tc>
          <w:tcPr>
            <w:tcW w:w="705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463" w:rsidRPr="00D52C80" w:rsidRDefault="00404463" w:rsidP="00D52C80">
            <w:pPr>
              <w:jc w:val="left"/>
              <w:rPr>
                <w:rFonts w:cs="Tahoma"/>
              </w:rPr>
            </w:pPr>
          </w:p>
        </w:tc>
      </w:tr>
    </w:tbl>
    <w:p w:rsidR="00404463" w:rsidRPr="00D52C80" w:rsidRDefault="00404463">
      <w:pPr>
        <w:rPr>
          <w:rStyle w:val="Absatz-Standardschriftart"/>
          <w:sz w:val="16"/>
          <w:szCs w:val="16"/>
        </w:rPr>
      </w:pPr>
    </w:p>
    <w:p w:rsidR="00404463" w:rsidRPr="00D52C80" w:rsidRDefault="00155724" w:rsidP="00900D26">
      <w:pPr>
        <w:spacing w:after="60"/>
        <w:rPr>
          <w:rStyle w:val="Absatz-Standardschriftart"/>
          <w:rFonts w:cs="Tahoma"/>
          <w:b/>
          <w:bCs/>
          <w:sz w:val="20"/>
          <w:szCs w:val="20"/>
        </w:rPr>
      </w:pPr>
      <w:r w:rsidRPr="00D52C80">
        <w:rPr>
          <w:rStyle w:val="Absatz-Standardschriftart"/>
          <w:rFonts w:cs="Tahoma"/>
          <w:b/>
          <w:bCs/>
          <w:sz w:val="20"/>
          <w:szCs w:val="20"/>
        </w:rPr>
        <w:t xml:space="preserve">Adhésion et cotisation </w:t>
      </w:r>
    </w:p>
    <w:tbl>
      <w:tblPr>
        <w:tblStyle w:val="TableNormal"/>
        <w:tblW w:w="10188" w:type="dxa"/>
        <w:jc w:val="center"/>
        <w:tblInd w:w="1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"/>
        <w:gridCol w:w="933"/>
        <w:gridCol w:w="78"/>
        <w:gridCol w:w="1134"/>
        <w:gridCol w:w="770"/>
        <w:gridCol w:w="6407"/>
        <w:gridCol w:w="70"/>
        <w:gridCol w:w="781"/>
        <w:gridCol w:w="9"/>
      </w:tblGrid>
      <w:tr w:rsidR="00404463" w:rsidTr="00900D26">
        <w:trPr>
          <w:gridBefore w:val="1"/>
          <w:gridAfter w:val="1"/>
          <w:wBefore w:w="6" w:type="dxa"/>
          <w:wAfter w:w="9" w:type="dxa"/>
          <w:trHeight w:val="233"/>
          <w:jc w:val="center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>
            <w:r>
              <w:rPr>
                <w:rStyle w:val="Absatz-Standardschriftart"/>
              </w:rPr>
              <w:t>Adhésion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7A6"/>
            <w:tcMar>
              <w:top w:w="80" w:type="dxa"/>
              <w:left w:w="149" w:type="dxa"/>
              <w:bottom w:w="80" w:type="dxa"/>
              <w:right w:w="80" w:type="dxa"/>
            </w:tcMar>
          </w:tcPr>
          <w:p w:rsidR="00404463" w:rsidRDefault="00155724">
            <w:pPr>
              <w:ind w:left="69"/>
            </w:pPr>
            <w:r>
              <w:rPr>
                <w:rStyle w:val="Absatz-Standardschriftart"/>
              </w:rPr>
              <w:t>Cotisation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>
            <w:r>
              <w:rPr>
                <w:rStyle w:val="Absatz-Standardschriftart"/>
                <w:rFonts w:ascii="Arial" w:hAnsi="Arial"/>
                <w:b/>
                <w:bCs/>
              </w:rPr>
              <w:t>TOTAL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>
            <w:r>
              <w:rPr>
                <w:rStyle w:val="Absatz-Standardschriftart"/>
              </w:rPr>
              <w:t>Conditions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>
            <w:r>
              <w:rPr>
                <w:rStyle w:val="Absatz-Standardschriftart"/>
                <w:rFonts w:ascii="Arial" w:hAnsi="Arial"/>
                <w:b/>
                <w:bCs/>
                <w:i/>
                <w:iCs/>
                <w:color w:val="FF40FF"/>
                <w:sz w:val="20"/>
                <w:szCs w:val="20"/>
              </w:rPr>
              <w:t>cocher</w:t>
            </w:r>
          </w:p>
        </w:tc>
      </w:tr>
      <w:tr w:rsidR="00404463" w:rsidTr="00900D26">
        <w:trPr>
          <w:gridBefore w:val="1"/>
          <w:gridAfter w:val="1"/>
          <w:wBefore w:w="6" w:type="dxa"/>
          <w:wAfter w:w="9" w:type="dxa"/>
          <w:trHeight w:val="209"/>
          <w:jc w:val="center"/>
        </w:trPr>
        <w:tc>
          <w:tcPr>
            <w:tcW w:w="10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 w:rsidP="00900D26">
            <w:r>
              <w:rPr>
                <w:rStyle w:val="Absatz-Standardschriftart"/>
                <w:rFonts w:ascii="Arial" w:hAnsi="Arial"/>
              </w:rPr>
              <w:t>25 €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04463" w:rsidRDefault="00155724">
            <w:pPr>
              <w:ind w:left="109"/>
            </w:pPr>
            <w:r>
              <w:rPr>
                <w:rFonts w:ascii="Arial" w:hAnsi="Arial"/>
              </w:rPr>
              <w:t xml:space="preserve">175 </w:t>
            </w:r>
            <w:r>
              <w:rPr>
                <w:rStyle w:val="Absatz-Standardschriftart"/>
                <w:rFonts w:ascii="Arial" w:hAnsi="Arial"/>
              </w:rPr>
              <w:t>€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>
            <w:r>
              <w:rPr>
                <w:rStyle w:val="Absatz-Standardschriftart"/>
                <w:rFonts w:ascii="Arial" w:hAnsi="Arial"/>
                <w:b/>
                <w:bCs/>
              </w:rPr>
              <w:t>200 €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>
            <w:pPr>
              <w:jc w:val="left"/>
            </w:pPr>
            <w:r>
              <w:rPr>
                <w:rFonts w:ascii="Arial" w:hAnsi="Arial"/>
              </w:rPr>
              <w:t xml:space="preserve">* Orchestre, </w:t>
            </w:r>
            <w:r>
              <w:rPr>
                <w:rStyle w:val="Absatz-Standardschriftart"/>
                <w:rFonts w:ascii="Arial" w:hAnsi="Arial"/>
              </w:rPr>
              <w:t>1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 xml:space="preserve">ère </w:t>
            </w:r>
            <w:r>
              <w:rPr>
                <w:rStyle w:val="Absatz-Standardschriftart"/>
                <w:rFonts w:ascii="Arial" w:hAnsi="Arial"/>
              </w:rPr>
              <w:t>année et 2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ème</w:t>
            </w:r>
            <w:r>
              <w:rPr>
                <w:rStyle w:val="Absatz-Standardschriftart"/>
                <w:rFonts w:ascii="Arial" w:hAnsi="Arial"/>
              </w:rPr>
              <w:t xml:space="preserve"> années 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404463"/>
        </w:tc>
      </w:tr>
      <w:tr w:rsidR="00900D26" w:rsidTr="00900D26">
        <w:trPr>
          <w:gridBefore w:val="1"/>
          <w:gridAfter w:val="1"/>
          <w:wBefore w:w="6" w:type="dxa"/>
          <w:wAfter w:w="9" w:type="dxa"/>
          <w:trHeight w:val="409"/>
          <w:jc w:val="center"/>
        </w:trPr>
        <w:tc>
          <w:tcPr>
            <w:tcW w:w="10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D26" w:rsidRDefault="00900D26">
            <w:r w:rsidRPr="00EF0925">
              <w:rPr>
                <w:rStyle w:val="Absatz-Standardschriftart"/>
                <w:rFonts w:ascii="Arial" w:hAnsi="Arial"/>
              </w:rPr>
              <w:t>25 €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00D26" w:rsidRDefault="00900D26">
            <w:pPr>
              <w:ind w:left="109"/>
            </w:pPr>
            <w:r>
              <w:rPr>
                <w:rStyle w:val="Absatz-Standardschriftart"/>
                <w:rFonts w:ascii="Arial" w:hAnsi="Arial"/>
              </w:rPr>
              <w:t>130 €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D26" w:rsidRDefault="00900D26">
            <w:r>
              <w:rPr>
                <w:rStyle w:val="Absatz-Standardschriftart"/>
                <w:rFonts w:ascii="Arial" w:hAnsi="Arial"/>
                <w:b/>
                <w:bCs/>
              </w:rPr>
              <w:t>160 €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D26" w:rsidRDefault="00900D26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>
              <w:rPr>
                <w:rStyle w:val="Absatz-Standardschriftart"/>
                <w:rFonts w:ascii="Arial" w:hAnsi="Arial"/>
              </w:rPr>
              <w:t>rchestre, 3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ème</w:t>
            </w:r>
            <w:r>
              <w:rPr>
                <w:rStyle w:val="Absatz-Standardschriftart"/>
                <w:rFonts w:ascii="Arial" w:hAnsi="Arial"/>
              </w:rPr>
              <w:t xml:space="preserve"> et 4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ème</w:t>
            </w:r>
            <w:r>
              <w:rPr>
                <w:rStyle w:val="Absatz-Standardschriftart"/>
                <w:rFonts w:ascii="Arial" w:hAnsi="Arial"/>
              </w:rPr>
              <w:t xml:space="preserve"> années</w:t>
            </w:r>
            <w:r>
              <w:rPr>
                <w:rStyle w:val="Absatz-Standardschriftart"/>
                <w:rFonts w:ascii="Arial" w:hAnsi="Arial"/>
                <w:b/>
                <w:bCs/>
              </w:rPr>
              <w:t xml:space="preserve"> </w:t>
            </w:r>
          </w:p>
          <w:p w:rsidR="00900D26" w:rsidRDefault="00900D26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>
              <w:rPr>
                <w:rStyle w:val="Absatz-Standardschriftart"/>
                <w:rFonts w:ascii="Arial" w:hAnsi="Arial"/>
              </w:rPr>
              <w:t>Orchestre, inscription en groupe (3 personnes)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900D26" w:rsidRDefault="00900D26">
            <w:pPr>
              <w:ind w:left="10"/>
            </w:pPr>
          </w:p>
        </w:tc>
      </w:tr>
      <w:tr w:rsidR="00900D26" w:rsidTr="00900D26">
        <w:trPr>
          <w:gridBefore w:val="1"/>
          <w:gridAfter w:val="1"/>
          <w:wBefore w:w="6" w:type="dxa"/>
          <w:wAfter w:w="9" w:type="dxa"/>
          <w:trHeight w:val="409"/>
          <w:jc w:val="center"/>
        </w:trPr>
        <w:tc>
          <w:tcPr>
            <w:tcW w:w="10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D26" w:rsidRDefault="00900D26">
            <w:r w:rsidRPr="00EF0925">
              <w:rPr>
                <w:rStyle w:val="Absatz-Standardschriftart"/>
                <w:rFonts w:ascii="Arial" w:hAnsi="Arial"/>
              </w:rPr>
              <w:t>25 €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00D26" w:rsidRDefault="00900D26">
            <w:pPr>
              <w:ind w:left="109"/>
            </w:pPr>
            <w:r>
              <w:rPr>
                <w:rStyle w:val="Absatz-Standardschriftart"/>
                <w:rFonts w:ascii="Arial" w:hAnsi="Arial"/>
              </w:rPr>
              <w:t>105 €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D26" w:rsidRDefault="00900D26">
            <w:r>
              <w:rPr>
                <w:rStyle w:val="Absatz-Standardschriftart"/>
                <w:rFonts w:ascii="Arial" w:hAnsi="Arial"/>
                <w:b/>
                <w:bCs/>
              </w:rPr>
              <w:t>130 €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D26" w:rsidRDefault="00900D26">
            <w:pPr>
              <w:widowControl/>
              <w:numPr>
                <w:ilvl w:val="0"/>
                <w:numId w:val="2"/>
              </w:numPr>
              <w:suppressAutoHyphens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Orchestre, </w:t>
            </w:r>
            <w:r>
              <w:rPr>
                <w:rStyle w:val="Absatz-Standardschriftart"/>
                <w:rFonts w:ascii="Arial" w:hAnsi="Arial"/>
              </w:rPr>
              <w:t>5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ème</w:t>
            </w:r>
            <w:r>
              <w:rPr>
                <w:rStyle w:val="Absatz-Standardschriftart"/>
                <w:rFonts w:ascii="Arial" w:hAnsi="Arial"/>
              </w:rPr>
              <w:t xml:space="preserve"> et 6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ème</w:t>
            </w:r>
            <w:r>
              <w:rPr>
                <w:rStyle w:val="Absatz-Standardschriftart"/>
                <w:rFonts w:ascii="Arial" w:hAnsi="Arial"/>
              </w:rPr>
              <w:t xml:space="preserve"> années</w:t>
            </w:r>
          </w:p>
          <w:p w:rsidR="00900D26" w:rsidRDefault="00900D26">
            <w:pPr>
              <w:widowControl/>
              <w:numPr>
                <w:ilvl w:val="0"/>
                <w:numId w:val="2"/>
              </w:numPr>
              <w:suppressAutoHyphens w:val="0"/>
              <w:jc w:val="left"/>
              <w:rPr>
                <w:rFonts w:ascii="Arial" w:hAnsi="Arial"/>
              </w:rPr>
            </w:pPr>
            <w:r>
              <w:rPr>
                <w:rStyle w:val="Absatz-Standardschriftart"/>
                <w:rFonts w:ascii="Arial" w:hAnsi="Arial"/>
              </w:rPr>
              <w:t>Dès la 1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ère</w:t>
            </w:r>
            <w:r>
              <w:rPr>
                <w:rStyle w:val="Absatz-Standardschriftart"/>
                <w:rFonts w:ascii="Arial" w:hAnsi="Arial"/>
              </w:rPr>
              <w:t xml:space="preserve"> année, si ressources très faibles (justifiées)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D26" w:rsidRDefault="00900D26"/>
        </w:tc>
      </w:tr>
      <w:tr w:rsidR="00900D26" w:rsidTr="00900D26">
        <w:trPr>
          <w:gridBefore w:val="1"/>
          <w:gridAfter w:val="1"/>
          <w:wBefore w:w="6" w:type="dxa"/>
          <w:wAfter w:w="9" w:type="dxa"/>
          <w:trHeight w:val="209"/>
          <w:jc w:val="center"/>
        </w:trPr>
        <w:tc>
          <w:tcPr>
            <w:tcW w:w="10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D26" w:rsidRDefault="00900D26">
            <w:r w:rsidRPr="00EF0925">
              <w:rPr>
                <w:rStyle w:val="Absatz-Standardschriftart"/>
                <w:rFonts w:ascii="Arial" w:hAnsi="Arial"/>
              </w:rPr>
              <w:t>25 €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89" w:type="dxa"/>
              <w:bottom w:w="80" w:type="dxa"/>
              <w:right w:w="80" w:type="dxa"/>
            </w:tcMar>
          </w:tcPr>
          <w:p w:rsidR="00900D26" w:rsidRDefault="00900D26">
            <w:pPr>
              <w:ind w:left="209"/>
            </w:pPr>
            <w:r>
              <w:rPr>
                <w:rStyle w:val="Absatz-Standardschriftart"/>
                <w:rFonts w:ascii="Arial" w:hAnsi="Arial"/>
              </w:rPr>
              <w:t>75 €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D26" w:rsidRDefault="00900D26">
            <w:r>
              <w:rPr>
                <w:rStyle w:val="Absatz-Standardschriftart"/>
                <w:rFonts w:ascii="Arial" w:hAnsi="Arial"/>
                <w:b/>
                <w:bCs/>
              </w:rPr>
              <w:t>100 €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D26" w:rsidRDefault="00900D26">
            <w:pPr>
              <w:jc w:val="left"/>
            </w:pPr>
            <w:r>
              <w:rPr>
                <w:rFonts w:ascii="Arial" w:hAnsi="Arial"/>
              </w:rPr>
              <w:t xml:space="preserve">* </w:t>
            </w:r>
            <w:r>
              <w:rPr>
                <w:rStyle w:val="Absatz-Standardschriftart"/>
                <w:rFonts w:ascii="Arial" w:hAnsi="Arial"/>
              </w:rPr>
              <w:t>Chorale (accès ouvert), Ensemble Vocal (accès limité)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D26" w:rsidRDefault="00900D26"/>
        </w:tc>
      </w:tr>
      <w:tr w:rsidR="00900D26" w:rsidTr="00900D26">
        <w:trPr>
          <w:gridBefore w:val="1"/>
          <w:gridAfter w:val="1"/>
          <w:wBefore w:w="6" w:type="dxa"/>
          <w:wAfter w:w="9" w:type="dxa"/>
          <w:trHeight w:val="609"/>
          <w:jc w:val="center"/>
        </w:trPr>
        <w:tc>
          <w:tcPr>
            <w:tcW w:w="10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D26" w:rsidRDefault="00900D26">
            <w:r w:rsidRPr="00EF0925">
              <w:rPr>
                <w:rStyle w:val="Absatz-Standardschriftart"/>
                <w:rFonts w:ascii="Arial" w:hAnsi="Arial"/>
              </w:rPr>
              <w:t>25 €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89" w:type="dxa"/>
              <w:bottom w:w="80" w:type="dxa"/>
              <w:right w:w="80" w:type="dxa"/>
            </w:tcMar>
          </w:tcPr>
          <w:p w:rsidR="00900D26" w:rsidRDefault="00900D26">
            <w:pPr>
              <w:ind w:left="209"/>
            </w:pPr>
            <w:r>
              <w:rPr>
                <w:rStyle w:val="Absatz-Standardschriftart"/>
                <w:rFonts w:ascii="Arial" w:hAnsi="Arial"/>
              </w:rPr>
              <w:t>25 €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D26" w:rsidRDefault="00900D26">
            <w:r>
              <w:rPr>
                <w:rStyle w:val="Absatz-Standardschriftart"/>
                <w:rFonts w:ascii="Arial" w:hAnsi="Arial"/>
                <w:b/>
                <w:bCs/>
              </w:rPr>
              <w:t xml:space="preserve">  50 €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D26" w:rsidRDefault="00900D26">
            <w:pPr>
              <w:widowControl/>
              <w:numPr>
                <w:ilvl w:val="0"/>
                <w:numId w:val="3"/>
              </w:numPr>
              <w:suppressAutoHyphens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Orchestre, </w:t>
            </w:r>
            <w:r>
              <w:rPr>
                <w:rStyle w:val="Absatz-Standardschriftart"/>
                <w:rFonts w:ascii="Arial" w:hAnsi="Arial"/>
              </w:rPr>
              <w:t>7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ème</w:t>
            </w:r>
            <w:r>
              <w:rPr>
                <w:rStyle w:val="Absatz-Standardschriftart"/>
                <w:rFonts w:ascii="Arial" w:hAnsi="Arial"/>
              </w:rPr>
              <w:t xml:space="preserve"> année </w:t>
            </w:r>
          </w:p>
          <w:p w:rsidR="00900D26" w:rsidRDefault="00900D26">
            <w:pPr>
              <w:widowControl/>
              <w:numPr>
                <w:ilvl w:val="0"/>
                <w:numId w:val="3"/>
              </w:numPr>
              <w:suppressAutoHyphens w:val="0"/>
              <w:jc w:val="left"/>
              <w:rPr>
                <w:rFonts w:ascii="Arial" w:hAnsi="Arial"/>
              </w:rPr>
            </w:pPr>
            <w:r>
              <w:rPr>
                <w:rStyle w:val="Absatz-Standardschriftart"/>
                <w:rFonts w:ascii="Arial" w:hAnsi="Arial"/>
              </w:rPr>
              <w:t>Professionnels ou personnes apportant une contrepartie appréciable dans le domaine musical, linguistique ou technique (sous conditions)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D26" w:rsidRDefault="00900D26"/>
        </w:tc>
      </w:tr>
      <w:tr w:rsidR="00900D26" w:rsidTr="00900D26">
        <w:trPr>
          <w:gridBefore w:val="1"/>
          <w:gridAfter w:val="1"/>
          <w:wBefore w:w="6" w:type="dxa"/>
          <w:wAfter w:w="9" w:type="dxa"/>
          <w:trHeight w:val="207"/>
          <w:jc w:val="center"/>
        </w:trPr>
        <w:tc>
          <w:tcPr>
            <w:tcW w:w="101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D26" w:rsidRDefault="00900D26">
            <w:r w:rsidRPr="00EF0925">
              <w:rPr>
                <w:rStyle w:val="Absatz-Standardschriftart"/>
                <w:rFonts w:ascii="Arial" w:hAnsi="Arial"/>
              </w:rPr>
              <w:t>25 €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9" w:type="dxa"/>
              <w:bottom w:w="80" w:type="dxa"/>
              <w:right w:w="80" w:type="dxa"/>
            </w:tcMar>
          </w:tcPr>
          <w:p w:rsidR="00900D26" w:rsidRDefault="00900D26">
            <w:pPr>
              <w:ind w:left="219"/>
            </w:pPr>
            <w:r>
              <w:rPr>
                <w:rStyle w:val="Absatz-Standardschriftart"/>
                <w:rFonts w:ascii="Arial" w:hAnsi="Arial"/>
              </w:rPr>
              <w:t xml:space="preserve"> 00 €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D26" w:rsidRDefault="00900D26">
            <w:r>
              <w:rPr>
                <w:rStyle w:val="Absatz-Standardschriftart"/>
                <w:rFonts w:ascii="Arial" w:hAnsi="Arial"/>
                <w:i/>
                <w:iCs/>
              </w:rPr>
              <w:t xml:space="preserve">   </w:t>
            </w:r>
            <w:r>
              <w:rPr>
                <w:rStyle w:val="Absatz-Standardschriftart"/>
                <w:rFonts w:ascii="Arial" w:hAnsi="Arial"/>
                <w:b/>
                <w:bCs/>
              </w:rPr>
              <w:t>25 €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D26" w:rsidRDefault="00900D26">
            <w:pPr>
              <w:jc w:val="left"/>
            </w:pPr>
            <w:r>
              <w:rPr>
                <w:rStyle w:val="Absatz-Standardschriftart"/>
                <w:rFonts w:ascii="Arial" w:hAnsi="Arial"/>
                <w:i/>
                <w:iCs/>
              </w:rPr>
              <w:t xml:space="preserve"> * </w:t>
            </w:r>
            <w:r>
              <w:rPr>
                <w:rStyle w:val="Absatz-Standardschriftart"/>
                <w:rFonts w:ascii="Arial" w:hAnsi="Arial"/>
              </w:rPr>
              <w:t>Adhésion en toute fin de saison.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D26" w:rsidRDefault="00900D26"/>
        </w:tc>
      </w:tr>
      <w:tr w:rsidR="00404463" w:rsidTr="00900D26">
        <w:trPr>
          <w:trHeight w:val="425"/>
          <w:jc w:val="center"/>
        </w:trPr>
        <w:tc>
          <w:tcPr>
            <w:tcW w:w="939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EFB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463" w:rsidRDefault="00404463"/>
        </w:tc>
        <w:tc>
          <w:tcPr>
            <w:tcW w:w="1212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EFB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463" w:rsidRDefault="00404463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EFB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463" w:rsidRDefault="00404463"/>
        </w:tc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B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463" w:rsidRDefault="00155724">
            <w:r>
              <w:rPr>
                <w:rFonts w:ascii="Arial" w:hAnsi="Arial"/>
                <w:i/>
                <w:iCs/>
              </w:rPr>
              <w:t>Chorale, Ensemble Vocal: 16 séances régulières</w:t>
            </w:r>
          </w:p>
          <w:p w:rsidR="00404463" w:rsidRDefault="00155724">
            <w:r>
              <w:rPr>
                <w:rFonts w:ascii="Arial" w:hAnsi="Arial"/>
                <w:i/>
                <w:iCs/>
              </w:rPr>
              <w:t>Orchestre: 34 séances régulières, cumulables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EFB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463" w:rsidRDefault="00404463"/>
        </w:tc>
      </w:tr>
    </w:tbl>
    <w:p w:rsidR="00404463" w:rsidRPr="00D52C80" w:rsidRDefault="00404463">
      <w:pPr>
        <w:rPr>
          <w:rStyle w:val="Absatz-Standardschriftart"/>
          <w:sz w:val="16"/>
        </w:rPr>
      </w:pPr>
    </w:p>
    <w:p w:rsidR="00404463" w:rsidRDefault="00155724">
      <w:pPr>
        <w:rPr>
          <w:rStyle w:val="Absatz-Standardschriftart"/>
        </w:rPr>
      </w:pPr>
      <w:r>
        <w:rPr>
          <w:rStyle w:val="Absatz-Standardschriftart"/>
          <w:b/>
          <w:bCs/>
        </w:rPr>
        <w:t>Délai d’inscription</w:t>
      </w:r>
      <w:r>
        <w:rPr>
          <w:rStyle w:val="Absatz-Standardschriftart"/>
        </w:rPr>
        <w:t xml:space="preserve">      en 1</w:t>
      </w:r>
      <w:r>
        <w:rPr>
          <w:rStyle w:val="Absatz-Standardschriftart"/>
          <w:vertAlign w:val="superscript"/>
        </w:rPr>
        <w:t>ère</w:t>
      </w:r>
      <w:r>
        <w:rPr>
          <w:rStyle w:val="Absatz-Standardschriftart"/>
        </w:rPr>
        <w:t xml:space="preserve"> inscription : au plus tard 2 semaines après la séance d’essai.</w:t>
      </w:r>
    </w:p>
    <w:p w:rsidR="00404463" w:rsidRDefault="00D52C80">
      <w:pPr>
        <w:rPr>
          <w:rStyle w:val="Absatz-Standardschriftart"/>
        </w:rPr>
      </w:pPr>
      <w:r>
        <w:rPr>
          <w:rStyle w:val="Absatz-Standardschriftart"/>
        </w:rPr>
        <w:tab/>
        <w:t xml:space="preserve">      </w:t>
      </w:r>
      <w:r w:rsidR="00155724">
        <w:rPr>
          <w:rStyle w:val="Absatz-Standardschriftart"/>
        </w:rPr>
        <w:t xml:space="preserve">  en </w:t>
      </w:r>
      <w:proofErr w:type="spellStart"/>
      <w:r w:rsidR="00155724">
        <w:rPr>
          <w:rStyle w:val="Absatz-Standardschriftart"/>
        </w:rPr>
        <w:t>ré-inscription</w:t>
      </w:r>
      <w:proofErr w:type="spellEnd"/>
      <w:r w:rsidR="00155724">
        <w:rPr>
          <w:rStyle w:val="Absatz-Standardschriftart"/>
        </w:rPr>
        <w:t> : au plus tard la semaine du 7 novembre.</w:t>
      </w:r>
    </w:p>
    <w:p w:rsidR="00404463" w:rsidRDefault="00155724">
      <w:pPr>
        <w:rPr>
          <w:rStyle w:val="Absatz-Standardschriftart"/>
          <w:sz w:val="16"/>
          <w:szCs w:val="16"/>
        </w:rPr>
      </w:pPr>
      <w:r>
        <w:rPr>
          <w:rStyle w:val="Absatz-Standardschriftart"/>
          <w:b/>
          <w:bCs/>
        </w:rPr>
        <w:t xml:space="preserve">Règlement : </w:t>
      </w:r>
      <w:r>
        <w:rPr>
          <w:rStyle w:val="Absatz-Standardschriftart"/>
        </w:rPr>
        <w:t xml:space="preserve">dès l’inscription, par chèque à l’ordre d’ </w:t>
      </w:r>
      <w:r>
        <w:rPr>
          <w:rStyle w:val="Absatz-Standardschriftart"/>
          <w:b/>
          <w:bCs/>
        </w:rPr>
        <w:t xml:space="preserve">Association </w:t>
      </w:r>
      <w:proofErr w:type="spellStart"/>
      <w:r>
        <w:rPr>
          <w:rStyle w:val="Absatz-Standardschriftart"/>
          <w:b/>
          <w:bCs/>
        </w:rPr>
        <w:t>Balkansambl</w:t>
      </w:r>
      <w:proofErr w:type="spellEnd"/>
      <w:r>
        <w:rPr>
          <w:rStyle w:val="Absatz-Standardschriftart"/>
        </w:rPr>
        <w:t>. Etalement sur 3 mois possible.</w:t>
      </w:r>
    </w:p>
    <w:p w:rsidR="00404463" w:rsidRPr="00D52C80" w:rsidRDefault="00404463">
      <w:pPr>
        <w:rPr>
          <w:rStyle w:val="Absatz-Standardschriftart"/>
          <w:sz w:val="16"/>
        </w:rPr>
      </w:pPr>
    </w:p>
    <w:p w:rsidR="00404463" w:rsidRPr="00D52C80" w:rsidRDefault="00155724" w:rsidP="00D52C80">
      <w:pPr>
        <w:spacing w:after="60"/>
        <w:rPr>
          <w:rStyle w:val="Absatz-Standardschriftart"/>
          <w:rFonts w:cs="Tahoma"/>
          <w:b/>
          <w:bCs/>
          <w:sz w:val="20"/>
          <w:szCs w:val="20"/>
        </w:rPr>
      </w:pPr>
      <w:r w:rsidRPr="00D52C80">
        <w:rPr>
          <w:rStyle w:val="Absatz-Standardschriftart"/>
          <w:rFonts w:cs="Tahoma"/>
          <w:b/>
          <w:bCs/>
          <w:sz w:val="20"/>
          <w:szCs w:val="20"/>
        </w:rPr>
        <w:t>Droit à l’image</w:t>
      </w:r>
    </w:p>
    <w:p w:rsidR="00404463" w:rsidRPr="00D52C80" w:rsidRDefault="0015572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Style w:val="Absatz-Standardschriftart"/>
        </w:rPr>
      </w:pPr>
      <w:r w:rsidRPr="00D52C80">
        <w:rPr>
          <w:rStyle w:val="Absatz-Standardschriftart"/>
        </w:rPr>
        <w:t xml:space="preserve">Lors des différentes activités, des images de toi peuvent être prises; certaines peuvent être publiées sur l’Internet (site du </w:t>
      </w:r>
      <w:proofErr w:type="spellStart"/>
      <w:r w:rsidRPr="00D52C80">
        <w:rPr>
          <w:rStyle w:val="Absatz-Standardschriftart"/>
        </w:rPr>
        <w:t>Balkansambl</w:t>
      </w:r>
      <w:proofErr w:type="spellEnd"/>
      <w:r w:rsidRPr="00D52C80">
        <w:rPr>
          <w:rStyle w:val="Absatz-Standardschriftart"/>
        </w:rPr>
        <w:t xml:space="preserve">, </w:t>
      </w:r>
      <w:proofErr w:type="spellStart"/>
      <w:r w:rsidRPr="00D52C80">
        <w:rPr>
          <w:rStyle w:val="Absatz-Standardschriftart"/>
        </w:rPr>
        <w:t>Youtube</w:t>
      </w:r>
      <w:proofErr w:type="spellEnd"/>
      <w:r w:rsidRPr="00D52C80">
        <w:rPr>
          <w:rStyle w:val="Absatz-Standardschriftart"/>
        </w:rPr>
        <w:t xml:space="preserve">, </w:t>
      </w:r>
      <w:proofErr w:type="spellStart"/>
      <w:r w:rsidRPr="00D52C80">
        <w:rPr>
          <w:rStyle w:val="Absatz-Standardschriftart"/>
        </w:rPr>
        <w:t>etc</w:t>
      </w:r>
      <w:proofErr w:type="spellEnd"/>
      <w:r w:rsidRPr="00D52C80">
        <w:rPr>
          <w:rStyle w:val="Absatz-Standardschriftart"/>
        </w:rPr>
        <w:t xml:space="preserve">...) ou sur divers supports de diffusion (programmes, affiches, tracts, </w:t>
      </w:r>
      <w:proofErr w:type="spellStart"/>
      <w:r w:rsidRPr="00D52C80">
        <w:rPr>
          <w:rStyle w:val="Absatz-Standardschriftart"/>
        </w:rPr>
        <w:t>etc</w:t>
      </w:r>
      <w:proofErr w:type="spellEnd"/>
      <w:r w:rsidRPr="00D52C80">
        <w:rPr>
          <w:rStyle w:val="Absatz-Standardschriftart"/>
        </w:rPr>
        <w:t xml:space="preserve">...). Une autorisation préalable étant nécessaire, indique ton choix en </w:t>
      </w:r>
      <w:r w:rsidRPr="00D52C80">
        <w:rPr>
          <w:rStyle w:val="Absatz-Standardschriftart"/>
          <w:b/>
          <w:bCs/>
        </w:rPr>
        <w:t>cochant</w:t>
      </w:r>
      <w:r w:rsidRPr="00D52C80">
        <w:rPr>
          <w:rStyle w:val="Absatz-Standardschriftart"/>
        </w:rPr>
        <w:t xml:space="preserve"> la case appropriée.</w:t>
      </w:r>
    </w:p>
    <w:p w:rsidR="00404463" w:rsidRPr="00D52C80" w:rsidRDefault="00404463" w:rsidP="00900D26">
      <w:pPr>
        <w:rPr>
          <w:rStyle w:val="Absatz-Standardschriftart"/>
          <w:sz w:val="16"/>
        </w:rPr>
      </w:pPr>
    </w:p>
    <w:tbl>
      <w:tblPr>
        <w:tblStyle w:val="TableNormal"/>
        <w:tblW w:w="1121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80"/>
        <w:gridCol w:w="439"/>
        <w:gridCol w:w="5468"/>
        <w:gridCol w:w="430"/>
      </w:tblGrid>
      <w:tr w:rsidR="00404463" w:rsidTr="00900D26">
        <w:trPr>
          <w:trHeight w:val="250"/>
          <w:jc w:val="center"/>
        </w:trPr>
        <w:tc>
          <w:tcPr>
            <w:tcW w:w="4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>
            <w:pPr>
              <w:pStyle w:val="Notedebasdepag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sz w:val="18"/>
                <w:szCs w:val="18"/>
              </w:rPr>
              <w:t>J’autorise l’utilisation d’images sur lesquelles je figure &gt;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320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404463"/>
        </w:tc>
        <w:tc>
          <w:tcPr>
            <w:tcW w:w="5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155724">
            <w:pPr>
              <w:pStyle w:val="Notedebasdepag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rPr>
                <w:sz w:val="18"/>
                <w:szCs w:val="18"/>
              </w:rPr>
              <w:t>Je n’autorise pas l’utilisation d’images sur lesquelles je figure &gt;</w:t>
            </w:r>
          </w:p>
        </w:tc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9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463" w:rsidRDefault="00404463"/>
        </w:tc>
      </w:tr>
    </w:tbl>
    <w:p w:rsidR="00900D26" w:rsidRPr="00D52C80" w:rsidRDefault="00900D26" w:rsidP="00900D26">
      <w:pPr>
        <w:rPr>
          <w:rStyle w:val="Absatz-Standardschriftart"/>
        </w:rPr>
      </w:pPr>
    </w:p>
    <w:p w:rsidR="00404463" w:rsidRDefault="00155724">
      <w:pPr>
        <w:widowControl/>
        <w:suppressAutoHyphens w:val="0"/>
      </w:pPr>
      <w:r>
        <w:rPr>
          <w:rStyle w:val="Absatz-Standardschriftart"/>
        </w:rPr>
        <w:t xml:space="preserve">Date et signature de l’adhérent ou, pour les mineurs, du responsable légal :  </w:t>
      </w:r>
    </w:p>
    <w:sectPr w:rsidR="00404463" w:rsidSect="00900D26">
      <w:pgSz w:w="13222" w:h="18711"/>
      <w:pgMar w:top="426" w:right="464" w:bottom="568" w:left="851" w:header="284" w:footer="12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7FA" w:rsidRDefault="00BD17FA" w:rsidP="00404463">
      <w:r>
        <w:separator/>
      </w:r>
    </w:p>
  </w:endnote>
  <w:endnote w:type="continuationSeparator" w:id="0">
    <w:p w:rsidR="00BD17FA" w:rsidRDefault="00BD17FA" w:rsidP="0040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7FA" w:rsidRDefault="00BD17FA" w:rsidP="00404463">
      <w:r>
        <w:separator/>
      </w:r>
    </w:p>
  </w:footnote>
  <w:footnote w:type="continuationSeparator" w:id="0">
    <w:p w:rsidR="00BD17FA" w:rsidRDefault="00BD17FA" w:rsidP="00404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8CE"/>
    <w:multiLevelType w:val="hybridMultilevel"/>
    <w:tmpl w:val="44D4F4AA"/>
    <w:lvl w:ilvl="0" w:tplc="E8522E86">
      <w:start w:val="1"/>
      <w:numFmt w:val="bullet"/>
      <w:lvlText w:val="*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4E2D98">
      <w:start w:val="1"/>
      <w:numFmt w:val="bullet"/>
      <w:lvlText w:val="*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14E876">
      <w:start w:val="1"/>
      <w:numFmt w:val="bullet"/>
      <w:lvlText w:val="*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A2280A">
      <w:start w:val="1"/>
      <w:numFmt w:val="bullet"/>
      <w:lvlText w:val="*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2C429C">
      <w:start w:val="1"/>
      <w:numFmt w:val="bullet"/>
      <w:lvlText w:val="*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A4C366">
      <w:start w:val="1"/>
      <w:numFmt w:val="bullet"/>
      <w:lvlText w:val="*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849628">
      <w:start w:val="1"/>
      <w:numFmt w:val="bullet"/>
      <w:lvlText w:val="*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16A0BC">
      <w:start w:val="1"/>
      <w:numFmt w:val="bullet"/>
      <w:lvlText w:val="*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F09A18">
      <w:start w:val="1"/>
      <w:numFmt w:val="bullet"/>
      <w:lvlText w:val="*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F64DC3"/>
    <w:multiLevelType w:val="hybridMultilevel"/>
    <w:tmpl w:val="D6EEEDC6"/>
    <w:lvl w:ilvl="0" w:tplc="6B76049E">
      <w:start w:val="1"/>
      <w:numFmt w:val="bullet"/>
      <w:lvlText w:val="*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7CD48A">
      <w:start w:val="1"/>
      <w:numFmt w:val="bullet"/>
      <w:lvlText w:val="*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72E0C0">
      <w:start w:val="1"/>
      <w:numFmt w:val="bullet"/>
      <w:lvlText w:val="*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347B64">
      <w:start w:val="1"/>
      <w:numFmt w:val="bullet"/>
      <w:lvlText w:val="*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98E73C">
      <w:start w:val="1"/>
      <w:numFmt w:val="bullet"/>
      <w:lvlText w:val="*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E67542">
      <w:start w:val="1"/>
      <w:numFmt w:val="bullet"/>
      <w:lvlText w:val="*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B4EE96">
      <w:start w:val="1"/>
      <w:numFmt w:val="bullet"/>
      <w:lvlText w:val="*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143A8C">
      <w:start w:val="1"/>
      <w:numFmt w:val="bullet"/>
      <w:lvlText w:val="*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0CCC34">
      <w:start w:val="1"/>
      <w:numFmt w:val="bullet"/>
      <w:lvlText w:val="*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1574319"/>
    <w:multiLevelType w:val="hybridMultilevel"/>
    <w:tmpl w:val="69D805F6"/>
    <w:lvl w:ilvl="0" w:tplc="E9064F72">
      <w:start w:val="1"/>
      <w:numFmt w:val="bullet"/>
      <w:lvlText w:val="*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EEB140">
      <w:start w:val="1"/>
      <w:numFmt w:val="bullet"/>
      <w:lvlText w:val="*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2CCCE">
      <w:start w:val="1"/>
      <w:numFmt w:val="bullet"/>
      <w:lvlText w:val="*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164598">
      <w:start w:val="1"/>
      <w:numFmt w:val="bullet"/>
      <w:lvlText w:val="*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B421D4">
      <w:start w:val="1"/>
      <w:numFmt w:val="bullet"/>
      <w:lvlText w:val="*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FE4690">
      <w:start w:val="1"/>
      <w:numFmt w:val="bullet"/>
      <w:lvlText w:val="*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A419D8">
      <w:start w:val="1"/>
      <w:numFmt w:val="bullet"/>
      <w:lvlText w:val="*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2AB58A">
      <w:start w:val="1"/>
      <w:numFmt w:val="bullet"/>
      <w:lvlText w:val="*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9A4234">
      <w:start w:val="1"/>
      <w:numFmt w:val="bullet"/>
      <w:lvlText w:val="*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4463"/>
    <w:rsid w:val="0004153E"/>
    <w:rsid w:val="00125961"/>
    <w:rsid w:val="00155724"/>
    <w:rsid w:val="00404463"/>
    <w:rsid w:val="00900D26"/>
    <w:rsid w:val="00BD17FA"/>
    <w:rsid w:val="00C53D04"/>
    <w:rsid w:val="00D52C80"/>
    <w:rsid w:val="00EB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4463"/>
    <w:pPr>
      <w:widowControl w:val="0"/>
      <w:suppressAutoHyphens/>
      <w:jc w:val="center"/>
    </w:pPr>
    <w:rPr>
      <w:rFonts w:ascii="Tahoma" w:hAnsi="Tahoma" w:cs="Arial Unicode MS"/>
      <w:color w:val="000000"/>
      <w:sz w:val="18"/>
      <w:szCs w:val="18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04463"/>
    <w:rPr>
      <w:u w:val="single"/>
    </w:rPr>
  </w:style>
  <w:style w:type="table" w:customStyle="1" w:styleId="TableNormal">
    <w:name w:val="Table Normal"/>
    <w:rsid w:val="004044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40446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bsatz-Standardschriftart">
    <w:name w:val="Absatz-Standardschriftart"/>
    <w:rsid w:val="00404463"/>
    <w:rPr>
      <w:lang w:val="fr-FR"/>
    </w:rPr>
  </w:style>
  <w:style w:type="paragraph" w:styleId="Corpsdetexte">
    <w:name w:val="Body Text"/>
    <w:rsid w:val="00404463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paragraph" w:styleId="Notedebasdepage">
    <w:name w:val="footnote text"/>
    <w:rsid w:val="00404463"/>
    <w:rPr>
      <w:rFonts w:ascii="Helvetica" w:eastAsia="Helvetica" w:hAnsi="Helvetica" w:cs="Helvetica"/>
      <w:color w:val="000000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900D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0D26"/>
    <w:rPr>
      <w:rFonts w:ascii="Tahoma" w:hAnsi="Tahoma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2</cp:revision>
  <dcterms:created xsi:type="dcterms:W3CDTF">2016-08-27T10:38:00Z</dcterms:created>
  <dcterms:modified xsi:type="dcterms:W3CDTF">2016-08-27T10:38:00Z</dcterms:modified>
</cp:coreProperties>
</file>